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F9" w:rsidRDefault="00FB35F9" w:rsidP="00722C2A">
      <w:pPr>
        <w:jc w:val="center"/>
        <w:rPr>
          <w:rFonts w:ascii="Arial" w:hAnsi="Arial" w:cs="Arial"/>
          <w:b/>
          <w:lang w:val="es-ES_tradnl"/>
        </w:rPr>
      </w:pPr>
    </w:p>
    <w:p w:rsidR="00722C2A" w:rsidRPr="000038B1" w:rsidRDefault="00722C2A" w:rsidP="00722C2A">
      <w:pPr>
        <w:jc w:val="center"/>
        <w:rPr>
          <w:rFonts w:ascii="Arial" w:hAnsi="Arial" w:cs="Arial"/>
          <w:b/>
        </w:rPr>
      </w:pPr>
      <w:r w:rsidRPr="000038B1">
        <w:rPr>
          <w:rFonts w:ascii="Arial" w:hAnsi="Arial" w:cs="Arial"/>
          <w:b/>
          <w:lang w:val="es-ES_tradnl"/>
        </w:rPr>
        <w:t xml:space="preserve">PROCESOS DE FORMACIÓN Y EVENTOS CULTURALES Y ARTÍSTICOS EN LA LOCALIDAD DE TEUSAQUILLO. </w:t>
      </w:r>
    </w:p>
    <w:p w:rsidR="00722C2A" w:rsidRDefault="00722C2A" w:rsidP="0072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Contrato de Prestación de Servicios No. 120 de 2019 </w:t>
      </w:r>
    </w:p>
    <w:p w:rsidR="00722C2A" w:rsidRPr="00722C2A" w:rsidRDefault="00722C2A" w:rsidP="00722C2A">
      <w:pPr>
        <w:pStyle w:val="Sinespaciado"/>
        <w:jc w:val="center"/>
        <w:rPr>
          <w:b/>
          <w:sz w:val="28"/>
        </w:rPr>
      </w:pPr>
      <w:r w:rsidRPr="00722C2A">
        <w:rPr>
          <w:b/>
          <w:sz w:val="28"/>
        </w:rPr>
        <w:t>COMUNICADO</w:t>
      </w:r>
    </w:p>
    <w:p w:rsidR="00722C2A" w:rsidRPr="00B90D7B" w:rsidRDefault="00722C2A" w:rsidP="00722C2A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 w:rsidRPr="00B90D7B">
        <w:rPr>
          <w:rFonts w:ascii="Tahoma" w:hAnsi="Tahoma" w:cs="Tahoma"/>
          <w:color w:val="000000"/>
          <w:szCs w:val="23"/>
        </w:rPr>
        <w:t xml:space="preserve">Fecha: </w:t>
      </w:r>
      <w:r>
        <w:rPr>
          <w:rFonts w:ascii="Tahoma" w:hAnsi="Tahoma" w:cs="Tahoma"/>
          <w:color w:val="000000"/>
          <w:szCs w:val="23"/>
        </w:rPr>
        <w:t xml:space="preserve">18 de Octubre de 2019 </w:t>
      </w:r>
      <w:r w:rsidRPr="00B90D7B">
        <w:rPr>
          <w:rFonts w:ascii="Tahoma" w:hAnsi="Tahoma" w:cs="Tahoma"/>
          <w:color w:val="000000"/>
          <w:szCs w:val="23"/>
        </w:rPr>
        <w:t xml:space="preserve"> </w:t>
      </w:r>
    </w:p>
    <w:p w:rsidR="00722C2A" w:rsidRDefault="00722C2A" w:rsidP="00722C2A">
      <w:pPr>
        <w:jc w:val="both"/>
        <w:rPr>
          <w:rFonts w:ascii="Tahoma" w:hAnsi="Tahoma" w:cs="Tahoma"/>
          <w:color w:val="000000"/>
          <w:sz w:val="20"/>
          <w:szCs w:val="23"/>
        </w:rPr>
      </w:pPr>
      <w:r w:rsidRPr="00B90D7B">
        <w:rPr>
          <w:rFonts w:ascii="Tahoma" w:hAnsi="Tahoma" w:cs="Tahoma"/>
          <w:color w:val="000000"/>
          <w:sz w:val="20"/>
          <w:szCs w:val="23"/>
        </w:rPr>
        <w:t xml:space="preserve">Por medio del presente comunicado se informa a todas </w:t>
      </w:r>
      <w:r w:rsidR="00D6221C">
        <w:rPr>
          <w:rFonts w:ascii="Tahoma" w:hAnsi="Tahoma" w:cs="Tahoma"/>
          <w:color w:val="000000"/>
          <w:sz w:val="20"/>
          <w:szCs w:val="23"/>
        </w:rPr>
        <w:t xml:space="preserve">las  Agrupaciones </w:t>
      </w:r>
      <w:r w:rsidRPr="00B90D7B">
        <w:rPr>
          <w:rFonts w:ascii="Tahoma" w:hAnsi="Tahoma" w:cs="Tahoma"/>
          <w:color w:val="000000"/>
          <w:sz w:val="20"/>
          <w:szCs w:val="23"/>
        </w:rPr>
        <w:t xml:space="preserve">que </w:t>
      </w:r>
      <w:r>
        <w:rPr>
          <w:rFonts w:ascii="Tahoma" w:hAnsi="Tahoma" w:cs="Tahoma"/>
          <w:color w:val="000000"/>
          <w:sz w:val="20"/>
          <w:szCs w:val="23"/>
        </w:rPr>
        <w:t xml:space="preserve">realizaron radicación de propuestas para </w:t>
      </w:r>
      <w:r>
        <w:rPr>
          <w:rFonts w:ascii="Tahoma" w:hAnsi="Tahoma" w:cs="Tahoma"/>
          <w:color w:val="000000"/>
          <w:sz w:val="20"/>
          <w:szCs w:val="23"/>
        </w:rPr>
        <w:t xml:space="preserve">Evento Noches del Recuerdo, el listado de puntuación de las propuestas </w:t>
      </w:r>
      <w:r w:rsidR="00D6221C">
        <w:rPr>
          <w:rFonts w:ascii="Tahoma" w:hAnsi="Tahoma" w:cs="Tahoma"/>
          <w:color w:val="000000"/>
          <w:sz w:val="20"/>
          <w:szCs w:val="23"/>
        </w:rPr>
        <w:t xml:space="preserve">y los ganadores </w:t>
      </w:r>
      <w:bookmarkStart w:id="0" w:name="_GoBack"/>
      <w:bookmarkEnd w:id="0"/>
    </w:p>
    <w:p w:rsidR="00722C2A" w:rsidRDefault="00FB35F9" w:rsidP="00722C2A">
      <w:pPr>
        <w:jc w:val="both"/>
        <w:rPr>
          <w:rFonts w:ascii="Tahoma" w:hAnsi="Tahoma" w:cs="Tahoma"/>
          <w:color w:val="000000"/>
          <w:sz w:val="20"/>
          <w:szCs w:val="23"/>
        </w:rPr>
      </w:pPr>
      <w:r w:rsidRPr="00FB35F9">
        <w:drawing>
          <wp:inline distT="0" distB="0" distL="0" distR="0" wp14:anchorId="0997A23C" wp14:editId="19379D8F">
            <wp:extent cx="5612130" cy="568289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8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5F9" w:rsidRDefault="00FB35F9"/>
    <w:p w:rsidR="003372CC" w:rsidRDefault="00FB35F9">
      <w:r>
        <w:t xml:space="preserve">Los ganadores de este primer evento son </w:t>
      </w:r>
    </w:p>
    <w:p w:rsidR="00FB35F9" w:rsidRPr="00FB35F9" w:rsidRDefault="00FB35F9" w:rsidP="00FB35F9">
      <w:pPr>
        <w:pStyle w:val="Prrafodelista"/>
        <w:numPr>
          <w:ilvl w:val="0"/>
          <w:numId w:val="1"/>
        </w:numPr>
        <w:rPr>
          <w:b/>
        </w:rPr>
      </w:pPr>
      <w:r w:rsidRPr="00FB35F9">
        <w:rPr>
          <w:b/>
        </w:rPr>
        <w:t xml:space="preserve">Agrupación </w:t>
      </w:r>
      <w:proofErr w:type="spellStart"/>
      <w:r w:rsidRPr="00FB35F9">
        <w:rPr>
          <w:b/>
        </w:rPr>
        <w:t>Gibya</w:t>
      </w:r>
      <w:proofErr w:type="spellEnd"/>
      <w:r w:rsidRPr="00FB35F9">
        <w:rPr>
          <w:b/>
        </w:rPr>
        <w:t xml:space="preserve"> Danza Afro</w:t>
      </w:r>
    </w:p>
    <w:p w:rsidR="00FB35F9" w:rsidRPr="00FB35F9" w:rsidRDefault="00FB35F9" w:rsidP="00FB35F9">
      <w:pPr>
        <w:pStyle w:val="Prrafodelista"/>
        <w:numPr>
          <w:ilvl w:val="0"/>
          <w:numId w:val="1"/>
        </w:numPr>
        <w:rPr>
          <w:b/>
        </w:rPr>
      </w:pPr>
      <w:r w:rsidRPr="00FB35F9">
        <w:rPr>
          <w:b/>
        </w:rPr>
        <w:t>Nuevo Joropo</w:t>
      </w:r>
    </w:p>
    <w:p w:rsidR="00FB35F9" w:rsidRPr="00FB35F9" w:rsidRDefault="00FB35F9" w:rsidP="00FB35F9">
      <w:pPr>
        <w:pStyle w:val="Prrafodelista"/>
        <w:numPr>
          <w:ilvl w:val="0"/>
          <w:numId w:val="1"/>
        </w:numPr>
        <w:rPr>
          <w:b/>
        </w:rPr>
      </w:pPr>
      <w:r w:rsidRPr="00FB35F9">
        <w:rPr>
          <w:b/>
        </w:rPr>
        <w:t>Sentir Colombiano Traspasando fronteras</w:t>
      </w:r>
    </w:p>
    <w:p w:rsidR="00FB35F9" w:rsidRDefault="00FB35F9" w:rsidP="00FB35F9">
      <w:pPr>
        <w:jc w:val="both"/>
      </w:pPr>
    </w:p>
    <w:p w:rsidR="00FB35F9" w:rsidRDefault="00FB35F9" w:rsidP="00FB35F9">
      <w:pPr>
        <w:jc w:val="both"/>
      </w:pPr>
      <w:r>
        <w:t xml:space="preserve">Invitamos a las Agrupaciones no ganadoras a volver a presentar sus propuestas desde el próximo 22 al 23 de Octubre de 2019 para nuestro próximo evento que se llevara a cabo el día 25 de Octubre de 2019 </w:t>
      </w:r>
    </w:p>
    <w:p w:rsidR="00FB35F9" w:rsidRDefault="00FB35F9" w:rsidP="00FB35F9">
      <w:pPr>
        <w:jc w:val="both"/>
      </w:pPr>
    </w:p>
    <w:p w:rsidR="00FB35F9" w:rsidRDefault="00FB35F9" w:rsidP="00FB35F9">
      <w:pPr>
        <w:jc w:val="both"/>
      </w:pPr>
      <w:r>
        <w:t>Es importante tener en cuenta ajustar la propuesta a la población a la cual va dirigida y al objetivo del evento</w:t>
      </w:r>
    </w:p>
    <w:p w:rsidR="00FB35F9" w:rsidRDefault="00FB35F9" w:rsidP="00FB35F9">
      <w:pPr>
        <w:jc w:val="both"/>
      </w:pPr>
    </w:p>
    <w:p w:rsidR="00FB35F9" w:rsidRDefault="00FB35F9" w:rsidP="00FB35F9">
      <w:pPr>
        <w:jc w:val="both"/>
      </w:pPr>
      <w:r>
        <w:t xml:space="preserve">Agradecemos su participación </w:t>
      </w:r>
    </w:p>
    <w:p w:rsidR="00FB35F9" w:rsidRDefault="00FB35F9" w:rsidP="00FB35F9"/>
    <w:sectPr w:rsidR="00FB35F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45" w:rsidRDefault="00601745" w:rsidP="00350572">
      <w:pPr>
        <w:spacing w:after="0" w:line="240" w:lineRule="auto"/>
      </w:pPr>
      <w:r>
        <w:separator/>
      </w:r>
    </w:p>
  </w:endnote>
  <w:endnote w:type="continuationSeparator" w:id="0">
    <w:p w:rsidR="00601745" w:rsidRDefault="00601745" w:rsidP="0035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45" w:rsidRDefault="00601745" w:rsidP="00350572">
      <w:pPr>
        <w:spacing w:after="0" w:line="240" w:lineRule="auto"/>
      </w:pPr>
      <w:r>
        <w:separator/>
      </w:r>
    </w:p>
  </w:footnote>
  <w:footnote w:type="continuationSeparator" w:id="0">
    <w:p w:rsidR="00601745" w:rsidRDefault="00601745" w:rsidP="0035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72" w:rsidRDefault="0035057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1539240</wp:posOffset>
          </wp:positionH>
          <wp:positionV relativeFrom="paragraph">
            <wp:posOffset>-97155</wp:posOffset>
          </wp:positionV>
          <wp:extent cx="2505075" cy="447675"/>
          <wp:effectExtent l="0" t="0" r="9525" b="9525"/>
          <wp:wrapThrough wrapText="bothSides">
            <wp:wrapPolygon edited="0">
              <wp:start x="0" y="0"/>
              <wp:lineTo x="0" y="21140"/>
              <wp:lineTo x="21518" y="21140"/>
              <wp:lineTo x="2151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B70"/>
    <w:multiLevelType w:val="hybridMultilevel"/>
    <w:tmpl w:val="A5B20A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2A"/>
    <w:rsid w:val="003372CC"/>
    <w:rsid w:val="00350572"/>
    <w:rsid w:val="00585A0B"/>
    <w:rsid w:val="00601745"/>
    <w:rsid w:val="00722C2A"/>
    <w:rsid w:val="00D6221C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22C2A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722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50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572"/>
  </w:style>
  <w:style w:type="paragraph" w:styleId="Piedepgina">
    <w:name w:val="footer"/>
    <w:basedOn w:val="Normal"/>
    <w:link w:val="PiedepginaCar"/>
    <w:uiPriority w:val="99"/>
    <w:unhideWhenUsed/>
    <w:rsid w:val="00350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572"/>
  </w:style>
  <w:style w:type="paragraph" w:styleId="Textodeglobo">
    <w:name w:val="Balloon Text"/>
    <w:basedOn w:val="Normal"/>
    <w:link w:val="TextodegloboCar"/>
    <w:uiPriority w:val="99"/>
    <w:semiHidden/>
    <w:unhideWhenUsed/>
    <w:rsid w:val="0035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57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3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22C2A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722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50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572"/>
  </w:style>
  <w:style w:type="paragraph" w:styleId="Piedepgina">
    <w:name w:val="footer"/>
    <w:basedOn w:val="Normal"/>
    <w:link w:val="PiedepginaCar"/>
    <w:uiPriority w:val="99"/>
    <w:unhideWhenUsed/>
    <w:rsid w:val="00350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572"/>
  </w:style>
  <w:style w:type="paragraph" w:styleId="Textodeglobo">
    <w:name w:val="Balloon Text"/>
    <w:basedOn w:val="Normal"/>
    <w:link w:val="TextodegloboCar"/>
    <w:uiPriority w:val="99"/>
    <w:semiHidden/>
    <w:unhideWhenUsed/>
    <w:rsid w:val="0035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57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3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2019-10-18T18:19:00Z</dcterms:created>
  <dcterms:modified xsi:type="dcterms:W3CDTF">2019-10-18T18:56:00Z</dcterms:modified>
</cp:coreProperties>
</file>